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8" w:rsidRDefault="00D93EB8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p w:rsidR="00D93EB8" w:rsidRDefault="000771F8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  <w:r>
        <w:rPr>
          <w:rFonts w:ascii="Tahoma CYR" w:hAnsi="Tahoma CYR" w:cs="Tahoma CYR"/>
          <w:noProof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B8" w:rsidRDefault="00D93EB8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/>
      </w:tblPr>
      <w:tblGrid>
        <w:gridCol w:w="2608"/>
        <w:gridCol w:w="6500"/>
      </w:tblGrid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Помякшев</w:t>
            </w:r>
            <w:proofErr w:type="spellEnd"/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 Александр Константинович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 w:rsidP="00C5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Директор элеватора, </w:t>
            </w:r>
            <w:r w:rsidR="00C57F47"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зам. Директора элеватора по производству, </w:t>
            </w: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начальник элеватора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F54F1F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От </w:t>
            </w:r>
            <w:r w:rsidR="0036389F">
              <w:rPr>
                <w:rFonts w:ascii="Tahoma CYR" w:hAnsi="Tahoma CYR" w:cs="Tahoma CYR"/>
                <w:b/>
                <w:bCs/>
                <w:sz w:val="20"/>
                <w:szCs w:val="20"/>
              </w:rPr>
              <w:t>60</w:t>
            </w:r>
            <w:r w:rsidR="00D93EB8"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 000 руб. в месяц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полный рабочий день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 территории работодателя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Помякшев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Александр Константинович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 w:rsidP="00C5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+7 (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920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) 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265</w:t>
            </w:r>
            <w:r>
              <w:rPr>
                <w:rFonts w:ascii="Tahoma CYR" w:hAnsi="Tahoma CYR" w:cs="Tahoma CYR"/>
                <w:sz w:val="20"/>
                <w:szCs w:val="20"/>
              </w:rPr>
              <w:t>-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27</w:t>
            </w:r>
            <w:r>
              <w:rPr>
                <w:rFonts w:ascii="Tahoma CYR" w:hAnsi="Tahoma CYR" w:cs="Tahoma CYR"/>
                <w:sz w:val="20"/>
                <w:szCs w:val="20"/>
              </w:rPr>
              <w:t>-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99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(с 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10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:00 до </w:t>
            </w:r>
            <w:r w:rsidR="00C57F47">
              <w:rPr>
                <w:rFonts w:ascii="Tahoma CYR" w:hAnsi="Tahoma CYR" w:cs="Tahoma CYR"/>
                <w:sz w:val="20"/>
                <w:szCs w:val="20"/>
              </w:rPr>
              <w:t>20</w:t>
            </w:r>
            <w:r>
              <w:rPr>
                <w:rFonts w:ascii="Tahoma CYR" w:hAnsi="Tahoma CYR" w:cs="Tahoma CYR"/>
                <w:sz w:val="20"/>
                <w:szCs w:val="20"/>
              </w:rPr>
              <w:t>:00)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s</w:t>
            </w:r>
            <w:r w:rsidR="00C57F47">
              <w:rPr>
                <w:rFonts w:ascii="Tahoma CYR" w:hAnsi="Tahoma CYR" w:cs="Tahoma CYR"/>
                <w:sz w:val="20"/>
                <w:szCs w:val="20"/>
                <w:lang w:val="en-US"/>
              </w:rPr>
              <w:t>hubin115</w:t>
            </w:r>
            <w:r w:rsidR="00D93EB8">
              <w:rPr>
                <w:rFonts w:ascii="Tahoma CYR" w:hAnsi="Tahoma CYR" w:cs="Tahoma CYR"/>
                <w:sz w:val="20"/>
                <w:szCs w:val="20"/>
              </w:rPr>
              <w:t>@</w:t>
            </w:r>
            <w:proofErr w:type="spellStart"/>
            <w:r w:rsidR="00D93EB8">
              <w:rPr>
                <w:rFonts w:ascii="Tahoma CYR" w:hAnsi="Tahoma CYR" w:cs="Tahoma CYR"/>
                <w:sz w:val="20"/>
                <w:szCs w:val="20"/>
              </w:rPr>
              <w:t>mail.ru</w:t>
            </w:r>
            <w:proofErr w:type="spellEnd"/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C5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п</w:t>
            </w:r>
            <w:r w:rsidRPr="00C57F47">
              <w:rPr>
                <w:rFonts w:ascii="Tahoma CYR" w:hAnsi="Tahoma CYR" w:cs="Tahoma CYR"/>
                <w:sz w:val="20"/>
                <w:szCs w:val="20"/>
              </w:rPr>
              <w:t>гт</w:t>
            </w:r>
            <w:proofErr w:type="spellEnd"/>
            <w:r w:rsidRPr="00C57F47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D93EB8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Коренево, Курская област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ь</w:t>
            </w:r>
            <w:r w:rsidR="00D93EB8">
              <w:rPr>
                <w:rFonts w:ascii="Tahoma CYR" w:hAnsi="Tahoma CYR" w:cs="Tahoma CYR"/>
                <w:sz w:val="20"/>
                <w:szCs w:val="20"/>
              </w:rPr>
              <w:t>(</w:t>
            </w:r>
            <w:proofErr w:type="gramEnd"/>
            <w:r w:rsidR="00D93EB8">
              <w:rPr>
                <w:rFonts w:ascii="Tahoma CYR" w:hAnsi="Tahoma CYR" w:cs="Tahoma CYR"/>
                <w:sz w:val="20"/>
                <w:szCs w:val="20"/>
              </w:rPr>
              <w:t>готов переехать в другой город)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23 мая 1960 г. (5</w:t>
            </w:r>
            <w:r w:rsidR="0036389F">
              <w:rPr>
                <w:rFonts w:ascii="Tahoma CYR" w:hAnsi="Tahoma CYR" w:cs="Tahoma CYR"/>
                <w:sz w:val="20"/>
                <w:szCs w:val="20"/>
                <w:lang w:val="en-US"/>
              </w:rPr>
              <w:t>5</w:t>
            </w:r>
            <w:r>
              <w:rPr>
                <w:rFonts w:ascii="Tahoma CYR" w:hAnsi="Tahoma CYR" w:cs="Tahoma CYR"/>
                <w:sz w:val="20"/>
                <w:szCs w:val="20"/>
              </w:rPr>
              <w:t> </w:t>
            </w:r>
            <w:r w:rsidR="0036389F">
              <w:rPr>
                <w:rFonts w:ascii="Tahoma CYR" w:hAnsi="Tahoma CYR" w:cs="Tahoma CYR"/>
                <w:sz w:val="20"/>
                <w:szCs w:val="20"/>
              </w:rPr>
              <w:t>лет</w:t>
            </w:r>
            <w:r>
              <w:rPr>
                <w:rFonts w:ascii="Tahoma CYR" w:hAnsi="Tahoma CYR" w:cs="Tahoma CYR"/>
                <w:sz w:val="20"/>
                <w:szCs w:val="20"/>
              </w:rPr>
              <w:t>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Женат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Россия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21049" w:rsidRDefault="00D93EB8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  <w:r w:rsidR="00C57F47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</w:p>
          <w:p w:rsidR="00D93EB8" w:rsidRDefault="00C57F47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 </w:t>
            </w:r>
            <w:r w:rsidR="00321049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 </w:t>
            </w: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 </w:t>
            </w:r>
            <w:r w:rsidR="00321049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  <w:p w:rsidR="002D169D" w:rsidRDefault="002D169D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2D169D" w:rsidRDefault="002D169D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36389F" w:rsidRPr="00321049" w:rsidRDefault="0036389F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321049">
              <w:rPr>
                <w:rFonts w:ascii="Tahoma CYR" w:hAnsi="Tahoma CYR" w:cs="Tahoma CYR"/>
                <w:sz w:val="20"/>
                <w:szCs w:val="20"/>
              </w:rPr>
              <w:t>С октября 2014г, по настоящее время (1,5года)</w:t>
            </w:r>
          </w:p>
          <w:p w:rsidR="0036389F" w:rsidRPr="00321049" w:rsidRDefault="0036389F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321049">
              <w:rPr>
                <w:rFonts w:ascii="Tahoma CYR" w:hAnsi="Tahoma CYR" w:cs="Tahoma CYR"/>
                <w:sz w:val="20"/>
                <w:szCs w:val="20"/>
              </w:rPr>
              <w:t xml:space="preserve">Начальник элеватора на </w:t>
            </w:r>
            <w:proofErr w:type="spellStart"/>
            <w:r w:rsidRPr="00321049">
              <w:rPr>
                <w:rFonts w:ascii="Tahoma CYR" w:hAnsi="Tahoma CYR" w:cs="Tahoma CYR"/>
                <w:sz w:val="20"/>
                <w:szCs w:val="20"/>
              </w:rPr>
              <w:t>Кореневском</w:t>
            </w:r>
            <w:proofErr w:type="spellEnd"/>
            <w:r w:rsidRPr="00321049">
              <w:rPr>
                <w:rFonts w:ascii="Tahoma CYR" w:hAnsi="Tahoma CYR" w:cs="Tahoma CYR"/>
                <w:sz w:val="20"/>
                <w:szCs w:val="20"/>
              </w:rPr>
              <w:t xml:space="preserve"> заводе по производству солода (ООО «</w:t>
            </w:r>
            <w:proofErr w:type="spellStart"/>
            <w:r w:rsidRPr="00321049">
              <w:rPr>
                <w:rFonts w:ascii="Tahoma CYR" w:hAnsi="Tahoma CYR" w:cs="Tahoma CYR"/>
                <w:sz w:val="20"/>
                <w:szCs w:val="20"/>
              </w:rPr>
              <w:t>Авангард-</w:t>
            </w:r>
            <w:r w:rsidR="00E3148E">
              <w:rPr>
                <w:rFonts w:ascii="Tahoma CYR" w:hAnsi="Tahoma CYR" w:cs="Tahoma CYR"/>
                <w:sz w:val="20"/>
                <w:szCs w:val="20"/>
              </w:rPr>
              <w:t>А</w:t>
            </w:r>
            <w:r w:rsidRPr="00321049">
              <w:rPr>
                <w:rFonts w:ascii="Tahoma CYR" w:hAnsi="Tahoma CYR" w:cs="Tahoma CYR"/>
                <w:sz w:val="20"/>
                <w:szCs w:val="20"/>
              </w:rPr>
              <w:t>гро-Курск</w:t>
            </w:r>
            <w:proofErr w:type="spellEnd"/>
            <w:r w:rsidRPr="00321049">
              <w:rPr>
                <w:rFonts w:ascii="Tahoma CYR" w:hAnsi="Tahoma CYR" w:cs="Tahoma CYR"/>
                <w:sz w:val="20"/>
                <w:szCs w:val="20"/>
              </w:rPr>
              <w:t>»</w:t>
            </w:r>
            <w:r w:rsidR="00321049">
              <w:rPr>
                <w:rFonts w:ascii="Tahoma CYR" w:hAnsi="Tahoma CYR" w:cs="Tahoma CYR"/>
                <w:sz w:val="20"/>
                <w:szCs w:val="20"/>
              </w:rPr>
              <w:t>)</w:t>
            </w:r>
          </w:p>
          <w:p w:rsidR="00E3148E" w:rsidRDefault="00E3148E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C57F47" w:rsidRPr="00E3148E" w:rsidRDefault="00E3148E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3148E">
              <w:rPr>
                <w:rFonts w:ascii="Tahoma" w:hAnsi="Tahoma" w:cs="Tahoma"/>
              </w:rPr>
              <w:t>Управление элеватором мощностью 100 тысяч тонн. Организация безопасной работы сотрудников элеватора. Организация процессов приемки, очистки, сушки, хранения и отгрузки зерна.</w:t>
            </w:r>
            <w:r w:rsidRPr="00E3148E">
              <w:rPr>
                <w:rFonts w:ascii="Tahoma" w:hAnsi="Tahoma" w:cs="Tahoma"/>
              </w:rPr>
              <w:br/>
              <w:t xml:space="preserve">Достижения: улучшение планирования производственных процессов, снижение производственных </w:t>
            </w:r>
            <w:proofErr w:type="spellStart"/>
            <w:r w:rsidRPr="00E3148E">
              <w:rPr>
                <w:rFonts w:ascii="Tahoma" w:hAnsi="Tahoma" w:cs="Tahoma"/>
              </w:rPr>
              <w:t>потерь</w:t>
            </w:r>
            <w:proofErr w:type="gramStart"/>
            <w:r w:rsidRPr="00E3148E">
              <w:rPr>
                <w:rFonts w:ascii="Tahoma" w:hAnsi="Tahoma" w:cs="Tahoma"/>
              </w:rPr>
              <w:t>,п</w:t>
            </w:r>
            <w:proofErr w:type="gramEnd"/>
            <w:r w:rsidRPr="00E3148E">
              <w:rPr>
                <w:rFonts w:ascii="Tahoma" w:hAnsi="Tahoma" w:cs="Tahoma"/>
              </w:rPr>
              <w:t>овышение</w:t>
            </w:r>
            <w:proofErr w:type="spellEnd"/>
            <w:r w:rsidRPr="00E3148E">
              <w:rPr>
                <w:rFonts w:ascii="Tahoma" w:hAnsi="Tahoma" w:cs="Tahoma"/>
              </w:rPr>
              <w:t xml:space="preserve"> уровня промышленной и пожарной безопасности.</w:t>
            </w:r>
          </w:p>
          <w:p w:rsidR="00C57F47" w:rsidRDefault="00C57F47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C57F47" w:rsidRDefault="00C57F47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C57F47" w:rsidRDefault="00C57F47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D93EB8" w:rsidRDefault="00D93EB8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С января 2014 года по </w:t>
            </w:r>
            <w:r w:rsidR="00360B8D">
              <w:rPr>
                <w:rFonts w:ascii="Tahoma CYR" w:hAnsi="Tahoma CYR" w:cs="Tahoma CYR"/>
                <w:sz w:val="20"/>
                <w:szCs w:val="20"/>
              </w:rPr>
              <w:t>апрель 2014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(</w:t>
            </w:r>
            <w:r w:rsidR="00360B8D">
              <w:rPr>
                <w:rFonts w:ascii="Tahoma CYR" w:hAnsi="Tahoma CYR" w:cs="Tahoma CYR"/>
                <w:sz w:val="20"/>
                <w:szCs w:val="20"/>
              </w:rPr>
              <w:t>3,5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месяца)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Руководитель участка технической поддержки пивоваренного производства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САНИнбев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.П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ермь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Стажировка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октября 1995 по декабрь 2013 года (18 лет и 2 месяца)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Менеджер солодовенного производства (Полная занятость)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САНИнбев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.П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ермь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Управление солодовенным производством мощностью 17 </w:t>
            </w:r>
            <w:proofErr w:type="spellStart"/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 т/год, включая управление процессами приемки и хранения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зернопродуктов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на элеваторе мощностью 10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тыс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тонн, выполнение бюджета производства.</w:t>
            </w:r>
          </w:p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Основные достижения:</w:t>
            </w:r>
          </w:p>
          <w:p w:rsidR="00D93EB8" w:rsidRDefault="00D93EB8" w:rsidP="003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 xml:space="preserve">9 лет работы производства без травм и аварий; </w:t>
            </w:r>
            <w:r w:rsidR="00F54F1F">
              <w:rPr>
                <w:rFonts w:ascii="Tahoma CYR" w:hAnsi="Tahoma CYR" w:cs="Tahoma CYR"/>
                <w:sz w:val="20"/>
                <w:szCs w:val="20"/>
              </w:rPr>
              <w:t xml:space="preserve">качество производства солода мирового уровня, </w:t>
            </w:r>
            <w:r>
              <w:rPr>
                <w:rFonts w:ascii="Tahoma CYR" w:hAnsi="Tahoma CYR" w:cs="Tahoma CYR"/>
                <w:sz w:val="20"/>
                <w:szCs w:val="20"/>
              </w:rPr>
              <w:t>реконструкция производства с ростом мощности на 70% от проектной; ми</w:t>
            </w:r>
            <w:r w:rsidR="00F54F1F">
              <w:rPr>
                <w:rFonts w:ascii="Tahoma CYR" w:hAnsi="Tahoma CYR" w:cs="Tahoma CYR"/>
                <w:sz w:val="20"/>
                <w:szCs w:val="20"/>
              </w:rPr>
              <w:t>нимальная текучесть персонала</w:t>
            </w:r>
            <w:proofErr w:type="gramEnd"/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октября 1994 по сентябрь 1995 года (11 месяцев)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Начальник элеваторного участка (Полная занятость)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САНИнбев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.П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ермь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Организация приемки, хранения, отгрузки и учета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зернопродуктов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. Обеспечение 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безопасного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произвостводства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Основное достижение: оптимизация размещения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зернопродуктов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и затрат электроэнергии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августа 1993 по сентябрь 1994 года (1 год и 1 месяц)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Руководитель смены солодовенного цеха (Полная занятость)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САНИнбев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.П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ермь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Управление персоналом смены, управление процессами производства солода на всех стадиях.</w:t>
            </w:r>
          </w:p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основные достижения: освоение основ технологии, выполнение сменных заданий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апреля 1984 по август 1993 года (9 лет и 4 месяца)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Старший мастер производственного участка (Полная занятость)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ОАО "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Велта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", г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.П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ермь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Управление персоналом сборочного производственного участка численностью от 80-ти до 110-ти сотрудников;</w:t>
            </w:r>
          </w:p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основные достижения: регулярное выполнение плановых заданий; квалификация - мастер 3-го класса; автор многих рационализаторских предложений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Пензенский политехнический институт 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1984 год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Приборостроительный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 w:rsidP="0010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Приборн</w:t>
            </w:r>
            <w:r w:rsidR="001045FB">
              <w:rPr>
                <w:rFonts w:ascii="Tahoma CYR" w:hAnsi="Tahoma CYR" w:cs="Tahoma CYR"/>
                <w:sz w:val="20"/>
                <w:szCs w:val="20"/>
              </w:rPr>
              <w:t>ые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устройств</w:t>
            </w:r>
            <w:r w:rsidR="001045FB">
              <w:rPr>
                <w:rFonts w:ascii="Tahoma CYR" w:hAnsi="Tahoma CYR" w:cs="Tahoma CYR"/>
                <w:sz w:val="20"/>
                <w:szCs w:val="20"/>
              </w:rPr>
              <w:t>а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Базовый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Категория B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готов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Рекомендации и ссылки: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 w:rsidP="0036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Богачёв Станислав Валентинович, гл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.т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ехнолог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Кореневского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завода по производству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cолода</w:t>
            </w:r>
            <w:proofErr w:type="spellEnd"/>
            <w:r w:rsidR="00C57F47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36389F">
              <w:rPr>
                <w:rFonts w:ascii="Tahoma CYR" w:hAnsi="Tahoma CYR" w:cs="Tahoma CYR"/>
                <w:sz w:val="20"/>
                <w:szCs w:val="20"/>
              </w:rPr>
              <w:t>ОАО</w:t>
            </w:r>
            <w:r>
              <w:rPr>
                <w:rFonts w:ascii="Tahoma CYR" w:hAnsi="Tahoma CYR" w:cs="Tahoma CYR"/>
                <w:sz w:val="20"/>
                <w:szCs w:val="20"/>
              </w:rPr>
              <w:t>"</w:t>
            </w:r>
            <w:proofErr w:type="spellStart"/>
            <w:r w:rsidR="00C57F47">
              <w:rPr>
                <w:rFonts w:ascii="Tahoma CYR" w:hAnsi="Tahoma CYR" w:cs="Tahoma CYR"/>
                <w:sz w:val="20"/>
                <w:szCs w:val="20"/>
              </w:rPr>
              <w:t>Авангард</w:t>
            </w:r>
            <w:r w:rsidR="0036389F">
              <w:rPr>
                <w:rFonts w:ascii="Tahoma CYR" w:hAnsi="Tahoma CYR" w:cs="Tahoma CYR"/>
                <w:sz w:val="20"/>
                <w:szCs w:val="20"/>
              </w:rPr>
              <w:t>-Агро-Курск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"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Уверенный пользователь ПК, знание основных офисных программ</w:t>
            </w: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Умение руководить коллективом и организовывать рабочий процесс, умение работать в команде, целеустремлённость, ответственность, порядочность,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стрессоустойчивость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внимательность.</w:t>
            </w:r>
          </w:p>
        </w:tc>
      </w:tr>
      <w:tr w:rsidR="00D93EB8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4D558F" w:rsidP="004D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  <w:r w:rsidR="00D93EB8"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Резюме №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 w:rsidTr="0036389F">
        <w:trPr>
          <w:trHeight w:val="460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Опубликовано: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D93EB8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Ссылка на резюме: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EB8" w:rsidRDefault="00D9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http://www.superjob.ru/resume/cv-25933504.html</w:t>
            </w:r>
          </w:p>
        </w:tc>
      </w:tr>
    </w:tbl>
    <w:p w:rsidR="00D93EB8" w:rsidRDefault="00D93EB8"/>
    <w:sectPr w:rsidR="00D93EB8" w:rsidSect="005E68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00FA"/>
    <w:rsid w:val="0007218D"/>
    <w:rsid w:val="000771F8"/>
    <w:rsid w:val="001045FB"/>
    <w:rsid w:val="00167000"/>
    <w:rsid w:val="002D169D"/>
    <w:rsid w:val="00321049"/>
    <w:rsid w:val="00360B8D"/>
    <w:rsid w:val="0036389F"/>
    <w:rsid w:val="004B63AE"/>
    <w:rsid w:val="004D558F"/>
    <w:rsid w:val="00506FAA"/>
    <w:rsid w:val="005E6850"/>
    <w:rsid w:val="00C57F47"/>
    <w:rsid w:val="00D93EB8"/>
    <w:rsid w:val="00E3148E"/>
    <w:rsid w:val="00E500FA"/>
    <w:rsid w:val="00F5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5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7</cp:revision>
  <dcterms:created xsi:type="dcterms:W3CDTF">2014-03-23T11:31:00Z</dcterms:created>
  <dcterms:modified xsi:type="dcterms:W3CDTF">2016-03-08T19:21:00Z</dcterms:modified>
</cp:coreProperties>
</file>