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5" w:rsidRDefault="007479E0">
      <w:pPr>
        <w:pStyle w:val="a4"/>
        <w:rPr>
          <w:sz w:val="42"/>
          <w:szCs w:val="42"/>
        </w:rPr>
      </w:pPr>
      <w:r>
        <w:rPr>
          <w:sz w:val="42"/>
          <w:szCs w:val="42"/>
        </w:rPr>
        <w:t>Швайченко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Александр</w:t>
      </w:r>
      <w:r>
        <w:rPr>
          <w:sz w:val="42"/>
          <w:szCs w:val="42"/>
        </w:rPr>
        <w:t xml:space="preserve"> </w:t>
      </w:r>
      <w:r w:rsidR="004B72A9">
        <w:rPr>
          <w:sz w:val="42"/>
          <w:szCs w:val="42"/>
        </w:rPr>
        <w:t>Александрович</w:t>
      </w:r>
    </w:p>
    <w:p w:rsidR="003925B5" w:rsidRDefault="007479E0">
      <w:pPr>
        <w:pStyle w:val="a5"/>
        <w:jc w:val="right"/>
      </w:pPr>
      <w:r>
        <w:t xml:space="preserve">26.06.1984 </w:t>
      </w:r>
      <w:r>
        <w:rPr>
          <w:rFonts w:hAnsi="Baskerville SemiBold"/>
          <w:sz w:val="14"/>
          <w:szCs w:val="14"/>
        </w:rPr>
        <w:t>г</w:t>
      </w:r>
      <w:r>
        <w:rPr>
          <w:sz w:val="14"/>
          <w:szCs w:val="14"/>
        </w:rPr>
        <w:t>.</w:t>
      </w:r>
      <w:r>
        <w:rPr>
          <w:rFonts w:hAnsi="Baskerville SemiBold"/>
          <w:sz w:val="14"/>
          <w:szCs w:val="14"/>
        </w:rPr>
        <w:t>р</w:t>
      </w:r>
      <w:r>
        <w:rPr>
          <w:sz w:val="14"/>
          <w:szCs w:val="14"/>
        </w:rPr>
        <w:t>.</w:t>
      </w:r>
    </w:p>
    <w:p w:rsidR="003925B5" w:rsidRDefault="007479E0">
      <w:pPr>
        <w:pStyle w:val="a5"/>
        <w:jc w:val="right"/>
      </w:pPr>
      <w:r>
        <w:rPr>
          <w:rFonts w:hAnsi="Baskerville SemiBold"/>
        </w:rPr>
        <w:t>г</w:t>
      </w:r>
      <w:r>
        <w:t>.</w:t>
      </w:r>
      <w:r>
        <w:rPr>
          <w:rFonts w:hAnsi="Baskerville SemiBold"/>
        </w:rPr>
        <w:t>Калининград</w:t>
      </w:r>
    </w:p>
    <w:p w:rsidR="003925B5" w:rsidRDefault="007479E0">
      <w:pPr>
        <w:pStyle w:val="a5"/>
        <w:jc w:val="right"/>
      </w:pPr>
      <w:r>
        <w:t>+7(905)243-83-03</w:t>
      </w:r>
    </w:p>
    <w:p w:rsidR="003925B5" w:rsidRDefault="00B35B9B">
      <w:pPr>
        <w:pStyle w:val="a5"/>
        <w:jc w:val="right"/>
      </w:pPr>
      <w:hyperlink r:id="rId7" w:history="1">
        <w:r w:rsidR="007479E0">
          <w:rPr>
            <w:rStyle w:val="Hyperlink0"/>
            <w:lang w:val="en-US"/>
          </w:rPr>
          <w:t>shvaychenko</w:t>
        </w:r>
        <w:r w:rsidR="007479E0" w:rsidRPr="004B72A9">
          <w:rPr>
            <w:rStyle w:val="Hyperlink0"/>
          </w:rPr>
          <w:t>@</w:t>
        </w:r>
        <w:r w:rsidR="007479E0">
          <w:rPr>
            <w:rStyle w:val="Hyperlink0"/>
            <w:lang w:val="en-US"/>
          </w:rPr>
          <w:t>list</w:t>
        </w:r>
        <w:r w:rsidR="007479E0" w:rsidRPr="004B72A9">
          <w:rPr>
            <w:rStyle w:val="Hyperlink0"/>
          </w:rPr>
          <w:t>.</w:t>
        </w:r>
        <w:r w:rsidR="007479E0">
          <w:rPr>
            <w:rStyle w:val="Hyperlink0"/>
            <w:lang w:val="en-US"/>
          </w:rPr>
          <w:t>ru</w:t>
        </w:r>
      </w:hyperlink>
    </w:p>
    <w:p w:rsidR="003925B5" w:rsidRDefault="003925B5">
      <w:pPr>
        <w:pStyle w:val="a5"/>
        <w:rPr>
          <w:sz w:val="30"/>
          <w:szCs w:val="30"/>
        </w:rPr>
      </w:pPr>
    </w:p>
    <w:p w:rsidR="003925B5" w:rsidRDefault="007479E0">
      <w:pPr>
        <w:pStyle w:val="a5"/>
        <w:rPr>
          <w:sz w:val="30"/>
          <w:szCs w:val="30"/>
        </w:rPr>
      </w:pPr>
      <w:r>
        <w:rPr>
          <w:rFonts w:hAnsi="Baskerville SemiBold"/>
          <w:sz w:val="26"/>
          <w:szCs w:val="26"/>
        </w:rPr>
        <w:t>Семейное положение</w:t>
      </w:r>
      <w:r>
        <w:rPr>
          <w:sz w:val="30"/>
          <w:szCs w:val="30"/>
        </w:rPr>
        <w:t xml:space="preserve"> </w:t>
      </w:r>
    </w:p>
    <w:p w:rsidR="003925B5" w:rsidRDefault="007479E0">
      <w:pPr>
        <w:pStyle w:val="2"/>
        <w:rPr>
          <w:rFonts w:ascii="Baskerville" w:eastAsia="Baskerville" w:hAnsi="Baskerville" w:cs="Baskerville"/>
          <w:color w:val="000000"/>
          <w:sz w:val="28"/>
          <w:szCs w:val="28"/>
        </w:rPr>
      </w:pPr>
      <w:r>
        <w:rPr>
          <w:rFonts w:hAnsi="Baskerville"/>
          <w:color w:val="000000"/>
          <w:sz w:val="28"/>
          <w:szCs w:val="28"/>
        </w:rPr>
        <w:t>Женат</w:t>
      </w:r>
      <w:r>
        <w:rPr>
          <w:rFonts w:ascii="Baskerville"/>
          <w:color w:val="000000"/>
          <w:sz w:val="28"/>
          <w:szCs w:val="28"/>
        </w:rPr>
        <w:t xml:space="preserve">, </w:t>
      </w:r>
      <w:r>
        <w:rPr>
          <w:rFonts w:hAnsi="Baskerville"/>
          <w:color w:val="000000"/>
          <w:sz w:val="28"/>
          <w:szCs w:val="28"/>
        </w:rPr>
        <w:t>дочь</w:t>
      </w:r>
      <w:r>
        <w:rPr>
          <w:rFonts w:hAnsi="Baskerville"/>
          <w:color w:val="000000"/>
          <w:sz w:val="28"/>
          <w:szCs w:val="28"/>
        </w:rPr>
        <w:t xml:space="preserve"> </w:t>
      </w:r>
      <w:r>
        <w:rPr>
          <w:rFonts w:ascii="Baskerville"/>
          <w:color w:val="000000"/>
          <w:sz w:val="28"/>
          <w:szCs w:val="28"/>
        </w:rPr>
        <w:t xml:space="preserve">7 </w:t>
      </w:r>
      <w:r>
        <w:rPr>
          <w:rFonts w:hAnsi="Baskerville"/>
          <w:color w:val="000000"/>
          <w:sz w:val="28"/>
          <w:szCs w:val="28"/>
        </w:rPr>
        <w:t>лет</w:t>
      </w:r>
    </w:p>
    <w:p w:rsidR="003925B5" w:rsidRDefault="007479E0">
      <w:pPr>
        <w:pStyle w:val="2"/>
        <w:rPr>
          <w:rFonts w:ascii="Baskerville SemiBold" w:eastAsia="Baskerville SemiBold" w:hAnsi="Baskerville SemiBold" w:cs="Baskerville SemiBold"/>
          <w:color w:val="000000"/>
          <w:sz w:val="28"/>
          <w:szCs w:val="28"/>
        </w:rPr>
      </w:pPr>
      <w:r>
        <w:rPr>
          <w:rFonts w:hAnsi="Baskerville SemiBold"/>
          <w:color w:val="000000"/>
          <w:sz w:val="28"/>
          <w:szCs w:val="28"/>
        </w:rPr>
        <w:t>Водительские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права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категории</w:t>
      </w:r>
      <w:r w:rsidR="00727B4B">
        <w:rPr>
          <w:rFonts w:hAnsi="Baskerville SemiBold"/>
          <w:color w:val="000000"/>
          <w:sz w:val="28"/>
          <w:szCs w:val="28"/>
        </w:rPr>
        <w:t xml:space="preserve"> </w:t>
      </w:r>
      <w:r w:rsidR="00727B4B" w:rsidRPr="00727B4B">
        <w:rPr>
          <w:rFonts w:hAnsi="Baskerville SemiBold"/>
          <w:color w:val="000000"/>
          <w:sz w:val="28"/>
          <w:szCs w:val="28"/>
        </w:rPr>
        <w:t>“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В</w:t>
      </w:r>
      <w:r w:rsidR="00727B4B" w:rsidRPr="00727B4B">
        <w:rPr>
          <w:rFonts w:hAnsi="Baskerville SemiBold"/>
          <w:color w:val="000000"/>
          <w:sz w:val="28"/>
          <w:szCs w:val="28"/>
        </w:rPr>
        <w:t>”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с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ascii="Baskerville SemiBold"/>
          <w:color w:val="000000"/>
          <w:sz w:val="28"/>
          <w:szCs w:val="28"/>
        </w:rPr>
        <w:t>2002</w:t>
      </w:r>
      <w:r>
        <w:rPr>
          <w:rFonts w:hAnsi="Baskerville SemiBold"/>
          <w:color w:val="000000"/>
          <w:sz w:val="28"/>
          <w:szCs w:val="28"/>
        </w:rPr>
        <w:t>г</w:t>
      </w:r>
      <w:r>
        <w:rPr>
          <w:rFonts w:ascii="Baskerville SemiBold"/>
          <w:color w:val="000000"/>
          <w:sz w:val="28"/>
          <w:szCs w:val="28"/>
        </w:rPr>
        <w:t xml:space="preserve">, </w:t>
      </w:r>
      <w:r>
        <w:rPr>
          <w:rFonts w:hAnsi="Baskerville SemiBold"/>
          <w:color w:val="000000"/>
          <w:sz w:val="28"/>
          <w:szCs w:val="28"/>
        </w:rPr>
        <w:t>личный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автомобиль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ascii="Baskerville SemiBold"/>
          <w:color w:val="000000"/>
          <w:sz w:val="28"/>
          <w:szCs w:val="28"/>
        </w:rPr>
        <w:t xml:space="preserve">. </w:t>
      </w:r>
      <w:r>
        <w:rPr>
          <w:rFonts w:hAnsi="Baskerville SemiBold"/>
          <w:color w:val="000000"/>
          <w:sz w:val="28"/>
          <w:szCs w:val="28"/>
        </w:rPr>
        <w:t>Заграничный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паспорт</w:t>
      </w:r>
      <w:r>
        <w:rPr>
          <w:rFonts w:ascii="Baskerville SemiBold"/>
          <w:color w:val="000000"/>
          <w:sz w:val="28"/>
          <w:szCs w:val="28"/>
        </w:rPr>
        <w:t xml:space="preserve">, </w:t>
      </w:r>
      <w:r>
        <w:rPr>
          <w:rFonts w:hAnsi="Baskerville SemiBold"/>
          <w:color w:val="000000"/>
          <w:sz w:val="28"/>
          <w:szCs w:val="28"/>
        </w:rPr>
        <w:t>активные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визы</w:t>
      </w:r>
      <w:r>
        <w:rPr>
          <w:rFonts w:ascii="Baskerville SemiBold"/>
          <w:color w:val="000000"/>
          <w:sz w:val="28"/>
          <w:szCs w:val="28"/>
        </w:rPr>
        <w:t xml:space="preserve">: </w:t>
      </w:r>
      <w:r>
        <w:rPr>
          <w:rFonts w:hAnsi="Baskerville SemiBold"/>
          <w:color w:val="000000"/>
          <w:sz w:val="28"/>
          <w:szCs w:val="28"/>
        </w:rPr>
        <w:t>рабочая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и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туристическая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американская</w:t>
      </w:r>
      <w:r>
        <w:rPr>
          <w:rFonts w:hAnsi="Baskerville SemiBold"/>
          <w:color w:val="000000"/>
          <w:sz w:val="28"/>
          <w:szCs w:val="28"/>
        </w:rPr>
        <w:t xml:space="preserve"> </w:t>
      </w:r>
      <w:r>
        <w:rPr>
          <w:rFonts w:hAnsi="Baskerville SemiBold"/>
          <w:color w:val="000000"/>
          <w:sz w:val="28"/>
          <w:szCs w:val="28"/>
        </w:rPr>
        <w:t>виза</w:t>
      </w:r>
      <w:r>
        <w:rPr>
          <w:rFonts w:ascii="Baskerville SemiBold"/>
          <w:color w:val="000000"/>
          <w:sz w:val="28"/>
          <w:szCs w:val="28"/>
        </w:rPr>
        <w:t>.</w:t>
      </w:r>
    </w:p>
    <w:p w:rsidR="003925B5" w:rsidRDefault="007479E0">
      <w:pPr>
        <w:pStyle w:val="a5"/>
        <w:rPr>
          <w:sz w:val="30"/>
          <w:szCs w:val="30"/>
        </w:rPr>
      </w:pPr>
      <w:r>
        <w:rPr>
          <w:rFonts w:hAnsi="Baskerville SemiBold"/>
          <w:sz w:val="30"/>
          <w:szCs w:val="30"/>
        </w:rPr>
        <w:t>ОБРАЗОВАНИЕ</w:t>
      </w:r>
    </w:p>
    <w:p w:rsidR="003925B5" w:rsidRDefault="007479E0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кинотехникум</w:t>
      </w:r>
      <w:r>
        <w:rPr>
          <w:rFonts w:ascii="Baskerville"/>
          <w:sz w:val="28"/>
          <w:szCs w:val="28"/>
        </w:rPr>
        <w:t xml:space="preserve"> 1999-2003</w:t>
      </w:r>
      <w:r>
        <w:rPr>
          <w:sz w:val="28"/>
          <w:szCs w:val="28"/>
        </w:rPr>
        <w:t>г</w:t>
      </w:r>
      <w:r>
        <w:rPr>
          <w:rFonts w:ascii="Baskerville"/>
          <w:sz w:val="28"/>
          <w:szCs w:val="28"/>
        </w:rPr>
        <w:t xml:space="preserve">. </w:t>
      </w:r>
      <w:r>
        <w:rPr>
          <w:sz w:val="28"/>
          <w:szCs w:val="28"/>
        </w:rPr>
        <w:t>Киномеханик</w:t>
      </w:r>
    </w:p>
    <w:p w:rsidR="003925B5" w:rsidRDefault="007479E0">
      <w:pPr>
        <w:pStyle w:val="a6"/>
        <w:rPr>
          <w:sz w:val="30"/>
          <w:szCs w:val="30"/>
        </w:rPr>
      </w:pPr>
      <w:r>
        <w:rPr>
          <w:rFonts w:hAnsi="Baskerville SemiBold"/>
          <w:sz w:val="30"/>
          <w:szCs w:val="30"/>
        </w:rPr>
        <w:t>Военнообязанный</w:t>
      </w:r>
      <w:r>
        <w:rPr>
          <w:rFonts w:ascii="Baskerville"/>
        </w:rPr>
        <w:t xml:space="preserve"> </w:t>
      </w:r>
      <w:r>
        <w:rPr>
          <w:rFonts w:ascii="Baskerville"/>
          <w:sz w:val="28"/>
          <w:szCs w:val="28"/>
        </w:rPr>
        <w:t xml:space="preserve">19.06.2003-19.06.2005 </w:t>
      </w:r>
      <w:r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Вооруженных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Fonts w:ascii="Baskerville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</w:t>
      </w:r>
      <w:r>
        <w:rPr>
          <w:rFonts w:ascii="Baskerville"/>
          <w:sz w:val="28"/>
          <w:szCs w:val="28"/>
        </w:rPr>
        <w:t>.</w:t>
      </w:r>
      <w:r>
        <w:rPr>
          <w:sz w:val="28"/>
          <w:szCs w:val="28"/>
        </w:rPr>
        <w:t>Калининград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>
        <w:rPr>
          <w:rFonts w:ascii="Baskerville"/>
          <w:sz w:val="28"/>
          <w:szCs w:val="28"/>
        </w:rPr>
        <w:t>.</w:t>
      </w:r>
      <w:r>
        <w:rPr>
          <w:sz w:val="28"/>
          <w:szCs w:val="28"/>
        </w:rPr>
        <w:t>Борисово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ФСБ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Baskerville"/>
          <w:sz w:val="28"/>
          <w:szCs w:val="28"/>
        </w:rPr>
        <w:t>/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>
        <w:rPr>
          <w:rFonts w:ascii="Baskerville"/>
          <w:sz w:val="28"/>
          <w:szCs w:val="28"/>
        </w:rPr>
        <w:t xml:space="preserve">2337 </w:t>
      </w:r>
    </w:p>
    <w:p w:rsidR="003925B5" w:rsidRDefault="007479E0">
      <w:pPr>
        <w:pStyle w:val="a5"/>
        <w:rPr>
          <w:sz w:val="30"/>
          <w:szCs w:val="30"/>
        </w:rPr>
      </w:pPr>
      <w:r>
        <w:rPr>
          <w:rFonts w:hAnsi="Baskerville SemiBold"/>
          <w:sz w:val="30"/>
          <w:szCs w:val="30"/>
        </w:rPr>
        <w:t>ОПЫТ</w:t>
      </w:r>
    </w:p>
    <w:p w:rsidR="003925B5" w:rsidRDefault="007479E0">
      <w:pPr>
        <w:pStyle w:val="a7"/>
        <w:rPr>
          <w:sz w:val="28"/>
          <w:szCs w:val="28"/>
        </w:rPr>
      </w:pPr>
      <w:r>
        <w:rPr>
          <w:sz w:val="28"/>
          <w:szCs w:val="28"/>
        </w:rPr>
        <w:t>Бортпроводник</w:t>
      </w:r>
      <w:r>
        <w:rPr>
          <w:rFonts w:ascii="Baskerville SemiBold"/>
          <w:sz w:val="28"/>
          <w:szCs w:val="28"/>
        </w:rPr>
        <w:t xml:space="preserve">, </w:t>
      </w:r>
      <w:r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«КД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авиа»</w:t>
      </w:r>
      <w:r>
        <w:rPr>
          <w:sz w:val="28"/>
          <w:szCs w:val="28"/>
        </w:rPr>
        <w:t xml:space="preserve"> </w:t>
      </w:r>
      <w:r>
        <w:rPr>
          <w:rFonts w:ascii="Baskerville SemiBold"/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</w:t>
      </w:r>
      <w:r>
        <w:rPr>
          <w:rFonts w:ascii="Baskerville SemiBold"/>
          <w:sz w:val="28"/>
          <w:szCs w:val="28"/>
        </w:rPr>
        <w:t>.</w:t>
      </w:r>
      <w:r>
        <w:rPr>
          <w:sz w:val="28"/>
          <w:szCs w:val="28"/>
        </w:rPr>
        <w:t>Калининград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Fonts w:ascii="Baskerville SemiBold"/>
          <w:sz w:val="28"/>
          <w:szCs w:val="28"/>
        </w:rPr>
        <w:t>2005-2009</w:t>
      </w:r>
    </w:p>
    <w:p w:rsidR="003925B5" w:rsidRDefault="007479E0">
      <w:pPr>
        <w:pStyle w:val="a7"/>
        <w:rPr>
          <w:sz w:val="28"/>
          <w:szCs w:val="28"/>
        </w:rPr>
      </w:pPr>
      <w:r>
        <w:rPr>
          <w:sz w:val="28"/>
          <w:szCs w:val="28"/>
        </w:rPr>
        <w:t>Бортпроводник</w:t>
      </w:r>
      <w:r>
        <w:rPr>
          <w:rFonts w:ascii="Baskerville SemiBold"/>
          <w:sz w:val="28"/>
          <w:szCs w:val="28"/>
        </w:rPr>
        <w:t xml:space="preserve">, </w:t>
      </w:r>
      <w:r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«Северный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Ветер»</w:t>
      </w:r>
      <w:r>
        <w:rPr>
          <w:sz w:val="28"/>
          <w:szCs w:val="28"/>
        </w:rPr>
        <w:t xml:space="preserve"> </w:t>
      </w:r>
      <w:r>
        <w:rPr>
          <w:rFonts w:ascii="Baskerville SemiBold"/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</w:t>
      </w:r>
      <w:r>
        <w:rPr>
          <w:rFonts w:ascii="Baskerville SemiBold"/>
          <w:sz w:val="28"/>
          <w:szCs w:val="28"/>
        </w:rPr>
        <w:t>.</w:t>
      </w:r>
      <w:r>
        <w:rPr>
          <w:sz w:val="28"/>
          <w:szCs w:val="28"/>
        </w:rPr>
        <w:t>Москва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Fonts w:ascii="Baskerville SemiBold"/>
          <w:sz w:val="28"/>
          <w:szCs w:val="28"/>
        </w:rPr>
        <w:t>2009-2011</w:t>
      </w:r>
    </w:p>
    <w:p w:rsidR="003925B5" w:rsidRDefault="007479E0">
      <w:pPr>
        <w:pStyle w:val="a7"/>
        <w:rPr>
          <w:sz w:val="28"/>
          <w:szCs w:val="28"/>
        </w:rPr>
      </w:pPr>
      <w:r>
        <w:rPr>
          <w:sz w:val="28"/>
          <w:szCs w:val="28"/>
        </w:rPr>
        <w:t>Бортпроводник</w:t>
      </w:r>
      <w:r>
        <w:rPr>
          <w:rFonts w:ascii="Baskerville SemiBold"/>
          <w:sz w:val="28"/>
          <w:szCs w:val="28"/>
        </w:rPr>
        <w:t xml:space="preserve">, </w:t>
      </w:r>
      <w:r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«Аэрофлот</w:t>
      </w:r>
      <w:r>
        <w:rPr>
          <w:rFonts w:ascii="Baskerville SemiBold"/>
          <w:sz w:val="28"/>
          <w:szCs w:val="28"/>
        </w:rPr>
        <w:t>-</w:t>
      </w:r>
      <w:r>
        <w:rPr>
          <w:sz w:val="28"/>
          <w:szCs w:val="28"/>
        </w:rPr>
        <w:t>российские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авиалинии»</w:t>
      </w:r>
      <w:r>
        <w:rPr>
          <w:sz w:val="28"/>
          <w:szCs w:val="28"/>
        </w:rPr>
        <w:t xml:space="preserve"> </w:t>
      </w:r>
      <w:r>
        <w:rPr>
          <w:rFonts w:ascii="Baskerville SemiBold"/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</w:t>
      </w:r>
      <w:r>
        <w:rPr>
          <w:rFonts w:ascii="Baskerville SemiBold"/>
          <w:sz w:val="28"/>
          <w:szCs w:val="28"/>
        </w:rPr>
        <w:t>.</w:t>
      </w:r>
      <w:r>
        <w:rPr>
          <w:sz w:val="28"/>
          <w:szCs w:val="28"/>
        </w:rPr>
        <w:t>Москва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Fonts w:ascii="Baskerville SemiBold"/>
          <w:sz w:val="28"/>
          <w:szCs w:val="28"/>
        </w:rPr>
        <w:t>2011-2015</w:t>
      </w:r>
    </w:p>
    <w:p w:rsidR="003925B5" w:rsidRDefault="003925B5">
      <w:pPr>
        <w:pStyle w:val="a7"/>
        <w:rPr>
          <w:sz w:val="30"/>
          <w:szCs w:val="30"/>
        </w:rPr>
      </w:pPr>
    </w:p>
    <w:p w:rsidR="003925B5" w:rsidRDefault="007479E0">
      <w:pPr>
        <w:pStyle w:val="a7"/>
        <w:rPr>
          <w:sz w:val="30"/>
          <w:szCs w:val="30"/>
        </w:rPr>
      </w:pPr>
      <w:r>
        <w:rPr>
          <w:sz w:val="30"/>
          <w:szCs w:val="30"/>
        </w:rPr>
        <w:t>ИНОСТРАННЫЕ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ЯЗЫКИ</w:t>
      </w:r>
    </w:p>
    <w:p w:rsidR="003925B5" w:rsidRDefault="007479E0">
      <w:pPr>
        <w:pStyle w:val="2"/>
        <w:rPr>
          <w:rFonts w:ascii="Baskerville" w:eastAsia="Baskerville" w:hAnsi="Baskerville" w:cs="Baskerville"/>
          <w:color w:val="000000"/>
          <w:sz w:val="28"/>
          <w:szCs w:val="28"/>
        </w:rPr>
      </w:pPr>
      <w:r>
        <w:rPr>
          <w:rFonts w:hAnsi="Baskerville"/>
          <w:color w:val="000000"/>
          <w:sz w:val="28"/>
          <w:szCs w:val="28"/>
        </w:rPr>
        <w:t>Английский</w:t>
      </w:r>
      <w:r>
        <w:rPr>
          <w:rFonts w:ascii="Baskerville"/>
          <w:color w:val="000000"/>
          <w:sz w:val="28"/>
          <w:szCs w:val="28"/>
        </w:rPr>
        <w:t>-</w:t>
      </w:r>
      <w:r>
        <w:rPr>
          <w:rFonts w:hAnsi="Baskerville"/>
          <w:color w:val="000000"/>
          <w:sz w:val="28"/>
          <w:szCs w:val="28"/>
        </w:rPr>
        <w:t>уровень</w:t>
      </w:r>
      <w:r>
        <w:rPr>
          <w:rFonts w:hAnsi="Baskerville"/>
          <w:color w:val="000000"/>
          <w:sz w:val="28"/>
          <w:szCs w:val="28"/>
        </w:rPr>
        <w:t xml:space="preserve"> </w:t>
      </w:r>
      <w:r>
        <w:rPr>
          <w:rFonts w:ascii="Baskerville"/>
          <w:color w:val="000000"/>
          <w:sz w:val="28"/>
          <w:szCs w:val="28"/>
          <w:lang w:val="da-DK"/>
        </w:rPr>
        <w:t>Pre-intermediate</w:t>
      </w:r>
      <w:r>
        <w:rPr>
          <w:rFonts w:ascii="Baskerville"/>
          <w:color w:val="000000"/>
          <w:sz w:val="28"/>
          <w:szCs w:val="28"/>
        </w:rPr>
        <w:t xml:space="preserve">. </w:t>
      </w:r>
    </w:p>
    <w:p w:rsidR="003925B5" w:rsidRDefault="007479E0">
      <w:pPr>
        <w:pStyle w:val="a5"/>
        <w:rPr>
          <w:sz w:val="30"/>
          <w:szCs w:val="30"/>
        </w:rPr>
      </w:pPr>
      <w:r>
        <w:rPr>
          <w:rFonts w:hAnsi="Baskerville SemiBold"/>
          <w:sz w:val="30"/>
          <w:szCs w:val="30"/>
        </w:rPr>
        <w:t>Дополнительные навыки</w:t>
      </w:r>
    </w:p>
    <w:p w:rsidR="003925B5" w:rsidRPr="00727B4B" w:rsidRDefault="007479E0" w:rsidP="00727B4B">
      <w:pPr>
        <w:pStyle w:val="2"/>
        <w:spacing w:line="240" w:lineRule="auto"/>
        <w:rPr>
          <w:rFonts w:ascii="Baskerville" w:eastAsia="Baskerville" w:hAnsi="Baskerville" w:cs="Baskerville"/>
          <w:color w:val="000000"/>
          <w:sz w:val="28"/>
          <w:szCs w:val="28"/>
        </w:rPr>
      </w:pPr>
      <w:r>
        <w:rPr>
          <w:rFonts w:hAnsi="Baskerville"/>
          <w:color w:val="000000"/>
          <w:sz w:val="28"/>
          <w:szCs w:val="28"/>
        </w:rPr>
        <w:t>Прошел</w:t>
      </w:r>
      <w:r>
        <w:rPr>
          <w:rFonts w:hAnsi="Baskerville"/>
          <w:color w:val="000000"/>
          <w:sz w:val="28"/>
          <w:szCs w:val="28"/>
        </w:rPr>
        <w:t xml:space="preserve"> </w:t>
      </w:r>
      <w:r>
        <w:rPr>
          <w:rFonts w:hAnsi="Baskerville"/>
          <w:color w:val="000000"/>
          <w:sz w:val="28"/>
          <w:szCs w:val="28"/>
        </w:rPr>
        <w:t>информирование</w:t>
      </w:r>
      <w:r>
        <w:rPr>
          <w:rFonts w:hAnsi="Baskerville"/>
          <w:color w:val="000000"/>
          <w:sz w:val="28"/>
          <w:szCs w:val="28"/>
        </w:rPr>
        <w:t xml:space="preserve"> </w:t>
      </w:r>
      <w:r>
        <w:rPr>
          <w:rFonts w:hAnsi="Baskerville"/>
          <w:color w:val="000000"/>
          <w:sz w:val="28"/>
          <w:szCs w:val="28"/>
        </w:rPr>
        <w:t>по</w:t>
      </w:r>
      <w:r>
        <w:rPr>
          <w:rFonts w:hAnsi="Baskerville"/>
          <w:color w:val="000000"/>
          <w:sz w:val="28"/>
          <w:szCs w:val="28"/>
        </w:rPr>
        <w:t xml:space="preserve"> </w:t>
      </w:r>
      <w:r>
        <w:rPr>
          <w:rFonts w:hAnsi="Baskerville"/>
          <w:color w:val="000000"/>
          <w:sz w:val="28"/>
          <w:szCs w:val="28"/>
        </w:rPr>
        <w:t>курсу</w:t>
      </w:r>
      <w:r>
        <w:rPr>
          <w:rFonts w:hAnsi="Baskerville"/>
          <w:color w:val="000000"/>
          <w:sz w:val="28"/>
          <w:szCs w:val="28"/>
        </w:rPr>
        <w:t xml:space="preserve"> </w:t>
      </w:r>
      <w:r>
        <w:rPr>
          <w:rFonts w:hAnsi="Baskerville"/>
          <w:color w:val="000000"/>
          <w:sz w:val="28"/>
          <w:szCs w:val="28"/>
        </w:rPr>
        <w:t>«Менеджер</w:t>
      </w:r>
      <w:r>
        <w:rPr>
          <w:rFonts w:hAnsi="Baskerville"/>
          <w:color w:val="000000"/>
          <w:sz w:val="28"/>
          <w:szCs w:val="28"/>
        </w:rPr>
        <w:t xml:space="preserve"> </w:t>
      </w:r>
      <w:r>
        <w:rPr>
          <w:rFonts w:hAnsi="Baskerville"/>
          <w:color w:val="000000"/>
          <w:sz w:val="28"/>
          <w:szCs w:val="28"/>
        </w:rPr>
        <w:t>по</w:t>
      </w:r>
      <w:r>
        <w:rPr>
          <w:rFonts w:hAnsi="Baskerville"/>
          <w:color w:val="000000"/>
          <w:sz w:val="28"/>
          <w:szCs w:val="28"/>
        </w:rPr>
        <w:t xml:space="preserve"> </w:t>
      </w:r>
      <w:r>
        <w:rPr>
          <w:rFonts w:hAnsi="Baskerville"/>
          <w:color w:val="000000"/>
          <w:sz w:val="28"/>
          <w:szCs w:val="28"/>
        </w:rPr>
        <w:t>туризму»</w:t>
      </w:r>
      <w:r>
        <w:rPr>
          <w:rFonts w:hAnsi="Baskerville"/>
          <w:color w:val="000000"/>
          <w:sz w:val="28"/>
          <w:szCs w:val="28"/>
        </w:rPr>
        <w:t xml:space="preserve"> </w:t>
      </w:r>
      <w:r>
        <w:rPr>
          <w:rFonts w:ascii="Baskerville"/>
          <w:color w:val="000000"/>
          <w:sz w:val="28"/>
          <w:szCs w:val="28"/>
        </w:rPr>
        <w:t xml:space="preserve">; </w:t>
      </w:r>
      <w:r>
        <w:rPr>
          <w:rFonts w:hAnsi="Baskerville"/>
          <w:color w:val="000000"/>
          <w:sz w:val="28"/>
          <w:szCs w:val="28"/>
        </w:rPr>
        <w:t>июль</w:t>
      </w:r>
      <w:r>
        <w:rPr>
          <w:rFonts w:hAnsi="Baskerville"/>
          <w:color w:val="000000"/>
          <w:sz w:val="28"/>
          <w:szCs w:val="28"/>
        </w:rPr>
        <w:t xml:space="preserve"> </w:t>
      </w:r>
      <w:r>
        <w:rPr>
          <w:rFonts w:ascii="Baskerville"/>
          <w:color w:val="000000"/>
          <w:sz w:val="28"/>
          <w:szCs w:val="28"/>
        </w:rPr>
        <w:t>2015</w:t>
      </w:r>
      <w:r w:rsidR="00727B4B">
        <w:rPr>
          <w:rFonts w:ascii="Baskerville"/>
          <w:color w:val="000000"/>
          <w:sz w:val="28"/>
          <w:szCs w:val="28"/>
        </w:rPr>
        <w:t xml:space="preserve"> </w:t>
      </w:r>
      <w:r w:rsidR="00727B4B">
        <w:rPr>
          <w:rFonts w:ascii="Baskerville"/>
          <w:color w:val="000000"/>
          <w:sz w:val="28"/>
          <w:szCs w:val="28"/>
        </w:rPr>
        <w:t>года</w:t>
      </w:r>
    </w:p>
    <w:p w:rsidR="003925B5" w:rsidRPr="00727B4B" w:rsidRDefault="00727B4B">
      <w:pPr>
        <w:pStyle w:val="2"/>
        <w:spacing w:line="240" w:lineRule="auto"/>
        <w:rPr>
          <w:rFonts w:ascii="Baskerville" w:eastAsia="Baskerville" w:hAnsi="Baskerville" w:cs="Baskerville"/>
          <w:color w:val="000000"/>
          <w:sz w:val="28"/>
          <w:szCs w:val="28"/>
        </w:rPr>
      </w:pPr>
      <w:r>
        <w:rPr>
          <w:rFonts w:ascii="Baskerville" w:eastAsia="Baskerville" w:hAnsi="Baskerville" w:cs="Baskerville"/>
          <w:color w:val="000000"/>
          <w:sz w:val="28"/>
          <w:szCs w:val="28"/>
        </w:rPr>
        <w:t xml:space="preserve">Готов   </w:t>
      </w:r>
      <w:r w:rsidRPr="00727B4B">
        <w:rPr>
          <w:rFonts w:ascii="Baskerville" w:eastAsia="Baskerville" w:hAnsi="Baskerville" w:cs="Baskerville"/>
          <w:color w:val="000000"/>
          <w:sz w:val="28"/>
          <w:szCs w:val="28"/>
        </w:rPr>
        <w:t>“</w:t>
      </w:r>
      <w:r>
        <w:rPr>
          <w:rFonts w:ascii="Baskerville" w:eastAsia="Baskerville" w:hAnsi="Baskerville" w:cs="Baskerville"/>
          <w:color w:val="000000"/>
          <w:sz w:val="28"/>
          <w:szCs w:val="28"/>
        </w:rPr>
        <w:t xml:space="preserve"> Переучиться</w:t>
      </w:r>
      <w:r w:rsidRPr="00727B4B">
        <w:rPr>
          <w:rFonts w:ascii="Baskerville" w:eastAsia="Baskerville" w:hAnsi="Baskerville" w:cs="Baskerville"/>
          <w:color w:val="000000"/>
          <w:sz w:val="28"/>
          <w:szCs w:val="28"/>
        </w:rPr>
        <w:t>”</w:t>
      </w:r>
      <w:r>
        <w:rPr>
          <w:rFonts w:ascii="Baskerville" w:eastAsia="Baskerville" w:hAnsi="Baskerville" w:cs="Baskerville"/>
          <w:color w:val="000000"/>
          <w:sz w:val="28"/>
          <w:szCs w:val="28"/>
        </w:rPr>
        <w:t xml:space="preserve"> на любую должность, или профессию, в любой сфере деятельности.</w:t>
      </w:r>
    </w:p>
    <w:p w:rsidR="003925B5" w:rsidRDefault="007479E0">
      <w:pPr>
        <w:pStyle w:val="2"/>
        <w:spacing w:line="240" w:lineRule="auto"/>
        <w:rPr>
          <w:rFonts w:ascii="Baskerville" w:eastAsia="Baskerville" w:hAnsi="Baskerville" w:cs="Baskerville"/>
          <w:color w:val="000000"/>
          <w:sz w:val="28"/>
          <w:szCs w:val="28"/>
        </w:rPr>
      </w:pPr>
      <w:r>
        <w:rPr>
          <w:rFonts w:ascii="Baskerville"/>
          <w:color w:val="000000"/>
          <w:sz w:val="28"/>
          <w:szCs w:val="28"/>
        </w:rPr>
        <w:br/>
      </w:r>
      <w:r>
        <w:rPr>
          <w:rFonts w:ascii="Baskerville" w:eastAsia="Baskerville" w:hAnsi="Baskerville" w:cs="Baskerville"/>
          <w:color w:val="000000"/>
          <w:sz w:val="28"/>
          <w:szCs w:val="28"/>
        </w:rPr>
        <w:br w:type="page"/>
      </w:r>
    </w:p>
    <w:p w:rsidR="003925B5" w:rsidRDefault="00C1378D">
      <w:pPr>
        <w:pStyle w:val="2"/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5267325" cy="7896225"/>
            <wp:effectExtent l="0" t="0" r="9525" b="9525"/>
            <wp:docPr id="1" name="Рисунок 1" descr="C:\Users\USER\Desktop\IMG_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5B5">
      <w:headerReference w:type="default" r:id="rId9"/>
      <w:footerReference w:type="default" r:id="rId10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9B" w:rsidRDefault="00B35B9B">
      <w:r>
        <w:separator/>
      </w:r>
    </w:p>
  </w:endnote>
  <w:endnote w:type="continuationSeparator" w:id="0">
    <w:p w:rsidR="00B35B9B" w:rsidRDefault="00B3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Hoefler Text">
    <w:altName w:val="Times New Roman"/>
    <w:charset w:val="00"/>
    <w:family w:val="roman"/>
    <w:pitch w:val="default"/>
  </w:font>
  <w:font w:name="Baskerville Semi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B5" w:rsidRDefault="003925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9B" w:rsidRDefault="00B35B9B">
      <w:r>
        <w:separator/>
      </w:r>
    </w:p>
  </w:footnote>
  <w:footnote w:type="continuationSeparator" w:id="0">
    <w:p w:rsidR="00B35B9B" w:rsidRDefault="00B3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B5" w:rsidRDefault="003925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25B5"/>
    <w:rsid w:val="003925B5"/>
    <w:rsid w:val="004B72A9"/>
    <w:rsid w:val="00727B4B"/>
    <w:rsid w:val="007479E0"/>
    <w:rsid w:val="00B35B9B"/>
    <w:rsid w:val="00C1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next w:val="2"/>
    <w:pPr>
      <w:tabs>
        <w:tab w:val="left" w:pos="6400"/>
      </w:tabs>
      <w:spacing w:after="240"/>
      <w:jc w:val="right"/>
    </w:pPr>
    <w:rPr>
      <w:rFonts w:ascii="Arial Unicode MS" w:hAnsi="Baskerville" w:cs="Arial Unicode MS"/>
      <w:color w:val="000000"/>
      <w:sz w:val="32"/>
      <w:szCs w:val="32"/>
    </w:rPr>
  </w:style>
  <w:style w:type="paragraph" w:customStyle="1" w:styleId="2">
    <w:name w:val="Текст 2"/>
    <w:pPr>
      <w:spacing w:after="180" w:line="336" w:lineRule="auto"/>
    </w:pPr>
    <w:rPr>
      <w:rFonts w:ascii="Arial Unicode MS" w:hAnsi="Hoefler Text" w:cs="Arial Unicode MS"/>
      <w:color w:val="594B3A"/>
    </w:rPr>
  </w:style>
  <w:style w:type="paragraph" w:customStyle="1" w:styleId="a5">
    <w:name w:val="Заголовок"/>
    <w:next w:val="2"/>
    <w:pPr>
      <w:keepNext/>
      <w:suppressAutoHyphens/>
      <w:spacing w:before="180"/>
      <w:outlineLvl w:val="2"/>
    </w:pPr>
    <w:rPr>
      <w:rFonts w:ascii="Baskerville SemiBold" w:hAnsi="Arial Unicode MS" w:cs="Arial Unicode MS"/>
      <w:caps/>
      <w:color w:val="000000"/>
      <w:spacing w:val="22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a6">
    <w:name w:val="Текстовый блок"/>
    <w:pPr>
      <w:suppressAutoHyphens/>
      <w:spacing w:after="180" w:line="264" w:lineRule="auto"/>
    </w:pPr>
    <w:rPr>
      <w:rFonts w:ascii="Arial Unicode MS" w:hAnsi="Baskerville" w:cs="Arial Unicode MS"/>
      <w:color w:val="000000"/>
      <w:sz w:val="24"/>
      <w:szCs w:val="24"/>
    </w:rPr>
  </w:style>
  <w:style w:type="paragraph" w:styleId="a7">
    <w:name w:val="Subtitle"/>
    <w:next w:val="2"/>
    <w:pPr>
      <w:keepNext/>
      <w:suppressAutoHyphens/>
      <w:outlineLvl w:val="2"/>
    </w:pPr>
    <w:rPr>
      <w:rFonts w:ascii="Arial Unicode MS" w:hAnsi="Baskerville SemiBold" w:cs="Arial Unicode MS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3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78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next w:val="2"/>
    <w:pPr>
      <w:tabs>
        <w:tab w:val="left" w:pos="6400"/>
      </w:tabs>
      <w:spacing w:after="240"/>
      <w:jc w:val="right"/>
    </w:pPr>
    <w:rPr>
      <w:rFonts w:ascii="Arial Unicode MS" w:hAnsi="Baskerville" w:cs="Arial Unicode MS"/>
      <w:color w:val="000000"/>
      <w:sz w:val="32"/>
      <w:szCs w:val="32"/>
    </w:rPr>
  </w:style>
  <w:style w:type="paragraph" w:customStyle="1" w:styleId="2">
    <w:name w:val="Текст 2"/>
    <w:pPr>
      <w:spacing w:after="180" w:line="336" w:lineRule="auto"/>
    </w:pPr>
    <w:rPr>
      <w:rFonts w:ascii="Arial Unicode MS" w:hAnsi="Hoefler Text" w:cs="Arial Unicode MS"/>
      <w:color w:val="594B3A"/>
    </w:rPr>
  </w:style>
  <w:style w:type="paragraph" w:customStyle="1" w:styleId="a5">
    <w:name w:val="Заголовок"/>
    <w:next w:val="2"/>
    <w:pPr>
      <w:keepNext/>
      <w:suppressAutoHyphens/>
      <w:spacing w:before="180"/>
      <w:outlineLvl w:val="2"/>
    </w:pPr>
    <w:rPr>
      <w:rFonts w:ascii="Baskerville SemiBold" w:hAnsi="Arial Unicode MS" w:cs="Arial Unicode MS"/>
      <w:caps/>
      <w:color w:val="000000"/>
      <w:spacing w:val="22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a6">
    <w:name w:val="Текстовый блок"/>
    <w:pPr>
      <w:suppressAutoHyphens/>
      <w:spacing w:after="180" w:line="264" w:lineRule="auto"/>
    </w:pPr>
    <w:rPr>
      <w:rFonts w:ascii="Arial Unicode MS" w:hAnsi="Baskerville" w:cs="Arial Unicode MS"/>
      <w:color w:val="000000"/>
      <w:sz w:val="24"/>
      <w:szCs w:val="24"/>
    </w:rPr>
  </w:style>
  <w:style w:type="paragraph" w:styleId="a7">
    <w:name w:val="Subtitle"/>
    <w:next w:val="2"/>
    <w:pPr>
      <w:keepNext/>
      <w:suppressAutoHyphens/>
      <w:outlineLvl w:val="2"/>
    </w:pPr>
    <w:rPr>
      <w:rFonts w:ascii="Arial Unicode MS" w:hAnsi="Baskerville SemiBold" w:cs="Arial Unicode MS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3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7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vaychenko@li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Baskerville"/>
        <a:ea typeface="Baskerville"/>
        <a:cs typeface="Baskerville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2015-08-19T09:08:00Z</dcterms:created>
  <dcterms:modified xsi:type="dcterms:W3CDTF">2015-08-19T16:45:00Z</dcterms:modified>
</cp:coreProperties>
</file>